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12" w:rsidRPr="00266612" w:rsidRDefault="00415A34" w:rsidP="00266612">
      <w:pPr>
        <w:jc w:val="center"/>
        <w:rPr>
          <w:rFonts w:eastAsia="標楷體" w:hAnsi="標楷體"/>
          <w:sz w:val="40"/>
          <w:szCs w:val="40"/>
        </w:rPr>
      </w:pPr>
      <w:bookmarkStart w:id="0" w:name="_GoBack"/>
      <w:bookmarkEnd w:id="0"/>
      <w:r w:rsidRPr="00266612">
        <w:rPr>
          <w:rFonts w:eastAsia="標楷體" w:hAnsi="標楷體" w:hint="eastAsia"/>
          <w:sz w:val="40"/>
          <w:szCs w:val="40"/>
        </w:rPr>
        <w:t>環境生物與漁業科學學系</w:t>
      </w:r>
    </w:p>
    <w:p w:rsidR="00A920D7" w:rsidRPr="00266612" w:rsidRDefault="00415A34" w:rsidP="00266612">
      <w:pPr>
        <w:jc w:val="center"/>
        <w:rPr>
          <w:rFonts w:eastAsia="標楷體" w:hAnsi="標楷體"/>
          <w:sz w:val="40"/>
          <w:szCs w:val="40"/>
        </w:rPr>
      </w:pPr>
      <w:r w:rsidRPr="00266612">
        <w:rPr>
          <w:rFonts w:eastAsia="標楷體" w:hAnsi="標楷體" w:hint="eastAsia"/>
          <w:sz w:val="40"/>
          <w:szCs w:val="40"/>
        </w:rPr>
        <w:t>學生修讀學、碩士五年一貫學程甄選辦法</w:t>
      </w:r>
    </w:p>
    <w:p w:rsidR="00266612" w:rsidRPr="000C59E7" w:rsidRDefault="00266612" w:rsidP="000C59E7">
      <w:pPr>
        <w:spacing w:line="240" w:lineRule="auto"/>
        <w:jc w:val="right"/>
        <w:rPr>
          <w:rFonts w:eastAsia="標楷體"/>
          <w:sz w:val="20"/>
        </w:rPr>
      </w:pPr>
      <w:r w:rsidRPr="000C59E7">
        <w:rPr>
          <w:rFonts w:eastAsia="標楷體"/>
          <w:sz w:val="20"/>
        </w:rPr>
        <w:t>9</w:t>
      </w:r>
      <w:r w:rsidRPr="000C59E7">
        <w:rPr>
          <w:rFonts w:eastAsia="標楷體" w:hint="eastAsia"/>
          <w:sz w:val="20"/>
        </w:rPr>
        <w:t>4</w:t>
      </w:r>
      <w:r w:rsidRPr="000C59E7">
        <w:rPr>
          <w:rFonts w:eastAsia="標楷體" w:hint="eastAsia"/>
          <w:sz w:val="20"/>
        </w:rPr>
        <w:t>年</w:t>
      </w:r>
      <w:r w:rsidRPr="000C59E7">
        <w:rPr>
          <w:rFonts w:eastAsia="標楷體" w:hint="eastAsia"/>
          <w:sz w:val="20"/>
        </w:rPr>
        <w:t>9</w:t>
      </w:r>
      <w:r w:rsidRPr="000C59E7">
        <w:rPr>
          <w:rFonts w:eastAsia="標楷體" w:hint="eastAsia"/>
          <w:sz w:val="20"/>
        </w:rPr>
        <w:t>月</w:t>
      </w:r>
      <w:r w:rsidRPr="000C59E7">
        <w:rPr>
          <w:rFonts w:eastAsia="標楷體" w:hint="eastAsia"/>
          <w:sz w:val="20"/>
        </w:rPr>
        <w:t>20</w:t>
      </w:r>
      <w:r w:rsidRPr="000C59E7">
        <w:rPr>
          <w:rFonts w:eastAsia="標楷體" w:hint="eastAsia"/>
          <w:sz w:val="20"/>
        </w:rPr>
        <w:t>日</w:t>
      </w:r>
      <w:r w:rsidRPr="000C59E7">
        <w:rPr>
          <w:rFonts w:eastAsia="標楷體"/>
          <w:sz w:val="20"/>
        </w:rPr>
        <w:t>系務會議通過</w:t>
      </w:r>
      <w:r w:rsidRPr="000C59E7">
        <w:rPr>
          <w:rFonts w:eastAsia="標楷體" w:hint="eastAsia"/>
          <w:sz w:val="20"/>
        </w:rPr>
        <w:t>訂定</w:t>
      </w:r>
    </w:p>
    <w:p w:rsidR="00266612" w:rsidRPr="000C59E7" w:rsidRDefault="00266612" w:rsidP="000C59E7">
      <w:pPr>
        <w:spacing w:line="240" w:lineRule="auto"/>
        <w:jc w:val="right"/>
        <w:rPr>
          <w:rFonts w:eastAsia="標楷體"/>
          <w:sz w:val="20"/>
        </w:rPr>
      </w:pPr>
      <w:r w:rsidRPr="000C59E7">
        <w:rPr>
          <w:rFonts w:eastAsia="標楷體" w:hint="eastAsia"/>
          <w:sz w:val="20"/>
        </w:rPr>
        <w:t>94</w:t>
      </w:r>
      <w:r w:rsidRPr="000C59E7">
        <w:rPr>
          <w:rFonts w:eastAsia="標楷體" w:hint="eastAsia"/>
          <w:sz w:val="20"/>
        </w:rPr>
        <w:t>年</w:t>
      </w:r>
      <w:r w:rsidRPr="000C59E7">
        <w:rPr>
          <w:rFonts w:eastAsia="標楷體" w:hint="eastAsia"/>
          <w:sz w:val="20"/>
        </w:rPr>
        <w:t>10</w:t>
      </w:r>
      <w:r w:rsidRPr="000C59E7">
        <w:rPr>
          <w:rFonts w:eastAsia="標楷體" w:hint="eastAsia"/>
          <w:sz w:val="20"/>
        </w:rPr>
        <w:t>月</w:t>
      </w:r>
      <w:r w:rsidRPr="000C59E7">
        <w:rPr>
          <w:rFonts w:eastAsia="標楷體" w:hint="eastAsia"/>
          <w:sz w:val="20"/>
        </w:rPr>
        <w:t>27</w:t>
      </w:r>
      <w:r w:rsidRPr="000C59E7">
        <w:rPr>
          <w:rFonts w:eastAsia="標楷體" w:hint="eastAsia"/>
          <w:sz w:val="20"/>
        </w:rPr>
        <w:t>日</w:t>
      </w:r>
      <w:r w:rsidRPr="000C59E7">
        <w:rPr>
          <w:rFonts w:eastAsia="標楷體" w:hint="eastAsia"/>
          <w:sz w:val="20"/>
        </w:rPr>
        <w:t>94</w:t>
      </w:r>
      <w:r w:rsidRPr="000C59E7">
        <w:rPr>
          <w:rFonts w:eastAsia="標楷體" w:hint="eastAsia"/>
          <w:sz w:val="20"/>
        </w:rPr>
        <w:t>學年第</w:t>
      </w:r>
      <w:r w:rsidRPr="000C59E7">
        <w:rPr>
          <w:rFonts w:eastAsia="標楷體" w:hint="eastAsia"/>
          <w:sz w:val="20"/>
        </w:rPr>
        <w:t>1</w:t>
      </w:r>
      <w:r w:rsidRPr="000C59E7">
        <w:rPr>
          <w:rFonts w:eastAsia="標楷體" w:hint="eastAsia"/>
          <w:sz w:val="20"/>
        </w:rPr>
        <w:t>學期第</w:t>
      </w:r>
      <w:r w:rsidRPr="000C59E7">
        <w:rPr>
          <w:rFonts w:eastAsia="標楷體" w:hint="eastAsia"/>
          <w:sz w:val="20"/>
        </w:rPr>
        <w:t>1</w:t>
      </w:r>
      <w:r w:rsidRPr="000C59E7">
        <w:rPr>
          <w:rFonts w:eastAsia="標楷體" w:hint="eastAsia"/>
          <w:sz w:val="20"/>
        </w:rPr>
        <w:t>次教務會議通過</w:t>
      </w:r>
    </w:p>
    <w:p w:rsidR="000C59E7" w:rsidRPr="000C59E7" w:rsidRDefault="000C59E7" w:rsidP="000C59E7">
      <w:pPr>
        <w:spacing w:line="240" w:lineRule="auto"/>
        <w:jc w:val="right"/>
        <w:rPr>
          <w:rFonts w:eastAsia="標楷體"/>
          <w:color w:val="000000"/>
          <w:sz w:val="20"/>
        </w:rPr>
      </w:pPr>
      <w:r w:rsidRPr="000C59E7">
        <w:rPr>
          <w:rFonts w:eastAsia="標楷體" w:hint="eastAsia"/>
          <w:color w:val="000000"/>
          <w:sz w:val="20"/>
        </w:rPr>
        <w:t>102</w:t>
      </w:r>
      <w:r w:rsidRPr="000C59E7">
        <w:rPr>
          <w:rFonts w:eastAsia="標楷體" w:hint="eastAsia"/>
          <w:color w:val="000000"/>
          <w:sz w:val="20"/>
        </w:rPr>
        <w:t>年</w:t>
      </w:r>
      <w:r w:rsidRPr="000C59E7">
        <w:rPr>
          <w:rFonts w:eastAsia="標楷體" w:hint="eastAsia"/>
          <w:color w:val="000000"/>
          <w:sz w:val="20"/>
        </w:rPr>
        <w:t>8</w:t>
      </w:r>
      <w:r w:rsidRPr="000C59E7">
        <w:rPr>
          <w:rFonts w:eastAsia="標楷體" w:hint="eastAsia"/>
          <w:color w:val="000000"/>
          <w:sz w:val="20"/>
        </w:rPr>
        <w:t>月</w:t>
      </w:r>
      <w:r w:rsidRPr="000C59E7">
        <w:rPr>
          <w:rFonts w:eastAsia="標楷體" w:hint="eastAsia"/>
          <w:color w:val="000000"/>
          <w:sz w:val="20"/>
        </w:rPr>
        <w:t>1</w:t>
      </w:r>
      <w:r w:rsidRPr="000C59E7">
        <w:rPr>
          <w:rFonts w:eastAsia="標楷體" w:hint="eastAsia"/>
          <w:color w:val="000000"/>
          <w:sz w:val="20"/>
        </w:rPr>
        <w:t>日</w:t>
      </w:r>
      <w:r w:rsidRPr="000C59E7">
        <w:rPr>
          <w:rFonts w:eastAsia="標楷體" w:hint="eastAsia"/>
          <w:color w:val="000000"/>
          <w:sz w:val="20"/>
        </w:rPr>
        <w:t>102</w:t>
      </w:r>
      <w:r w:rsidRPr="000C59E7">
        <w:rPr>
          <w:rFonts w:eastAsia="標楷體" w:hint="eastAsia"/>
          <w:color w:val="000000"/>
          <w:sz w:val="20"/>
        </w:rPr>
        <w:t>學年第</w:t>
      </w:r>
      <w:r w:rsidRPr="000C59E7">
        <w:rPr>
          <w:rFonts w:eastAsia="標楷體" w:hint="eastAsia"/>
          <w:color w:val="000000"/>
          <w:sz w:val="20"/>
        </w:rPr>
        <w:t>1</w:t>
      </w:r>
      <w:r w:rsidRPr="000C59E7">
        <w:rPr>
          <w:rFonts w:eastAsia="標楷體" w:hint="eastAsia"/>
          <w:color w:val="000000"/>
          <w:sz w:val="20"/>
        </w:rPr>
        <w:t>學期第</w:t>
      </w:r>
      <w:r w:rsidRPr="000C59E7">
        <w:rPr>
          <w:rFonts w:eastAsia="標楷體" w:hint="eastAsia"/>
          <w:color w:val="000000"/>
          <w:sz w:val="20"/>
        </w:rPr>
        <w:t>1</w:t>
      </w:r>
      <w:r w:rsidRPr="000C59E7">
        <w:rPr>
          <w:rFonts w:eastAsia="標楷體" w:hint="eastAsia"/>
          <w:color w:val="000000"/>
          <w:sz w:val="20"/>
        </w:rPr>
        <w:t>次課程委員會議暨第</w:t>
      </w:r>
      <w:r w:rsidRPr="000C59E7">
        <w:rPr>
          <w:rFonts w:eastAsia="標楷體" w:hint="eastAsia"/>
          <w:color w:val="000000"/>
          <w:sz w:val="20"/>
        </w:rPr>
        <w:t>1</w:t>
      </w:r>
      <w:r w:rsidRPr="000C59E7">
        <w:rPr>
          <w:rFonts w:eastAsia="標楷體" w:hint="eastAsia"/>
          <w:color w:val="000000"/>
          <w:sz w:val="20"/>
        </w:rPr>
        <w:t>次系務會議修訂</w:t>
      </w:r>
    </w:p>
    <w:p w:rsidR="00266612" w:rsidRDefault="00266612" w:rsidP="000C59E7">
      <w:pPr>
        <w:spacing w:line="240" w:lineRule="auto"/>
        <w:jc w:val="right"/>
        <w:rPr>
          <w:rFonts w:eastAsia="標楷體"/>
          <w:sz w:val="20"/>
        </w:rPr>
      </w:pPr>
      <w:r w:rsidRPr="000C59E7">
        <w:rPr>
          <w:rFonts w:eastAsia="標楷體" w:hint="eastAsia"/>
          <w:sz w:val="20"/>
        </w:rPr>
        <w:t>102</w:t>
      </w:r>
      <w:r w:rsidRPr="000C59E7">
        <w:rPr>
          <w:rFonts w:eastAsia="標楷體" w:hint="eastAsia"/>
          <w:sz w:val="20"/>
        </w:rPr>
        <w:t>年</w:t>
      </w:r>
      <w:r w:rsidRPr="000C59E7">
        <w:rPr>
          <w:rFonts w:eastAsia="標楷體" w:hint="eastAsia"/>
          <w:sz w:val="20"/>
        </w:rPr>
        <w:t>9</w:t>
      </w:r>
      <w:r w:rsidRPr="000C59E7">
        <w:rPr>
          <w:rFonts w:eastAsia="標楷體" w:hint="eastAsia"/>
          <w:sz w:val="20"/>
        </w:rPr>
        <w:t>月</w:t>
      </w:r>
      <w:r w:rsidR="000C59E7" w:rsidRPr="000C59E7">
        <w:rPr>
          <w:rFonts w:eastAsia="標楷體" w:hint="eastAsia"/>
          <w:sz w:val="20"/>
        </w:rPr>
        <w:t>17</w:t>
      </w:r>
      <w:r w:rsidR="007551EB" w:rsidRPr="000C59E7">
        <w:rPr>
          <w:rFonts w:eastAsia="標楷體" w:hint="eastAsia"/>
          <w:sz w:val="20"/>
        </w:rPr>
        <w:t>日</w:t>
      </w:r>
      <w:r w:rsidR="000C59E7" w:rsidRPr="000C59E7">
        <w:rPr>
          <w:rFonts w:eastAsia="標楷體" w:hint="eastAsia"/>
          <w:sz w:val="20"/>
        </w:rPr>
        <w:t>教務處備查</w:t>
      </w:r>
    </w:p>
    <w:p w:rsidR="00075919" w:rsidRDefault="00075919" w:rsidP="000C59E7">
      <w:pPr>
        <w:spacing w:line="240" w:lineRule="auto"/>
        <w:jc w:val="right"/>
        <w:rPr>
          <w:rFonts w:eastAsia="標楷體"/>
          <w:sz w:val="20"/>
        </w:rPr>
      </w:pPr>
      <w:r w:rsidRPr="000C59E7">
        <w:rPr>
          <w:rFonts w:eastAsia="標楷體" w:hint="eastAsia"/>
          <w:sz w:val="20"/>
        </w:rPr>
        <w:t>10</w:t>
      </w:r>
      <w:r>
        <w:rPr>
          <w:rFonts w:eastAsia="標楷體" w:hint="eastAsia"/>
          <w:sz w:val="20"/>
        </w:rPr>
        <w:t>3</w:t>
      </w:r>
      <w:r w:rsidRPr="000C59E7">
        <w:rPr>
          <w:rFonts w:eastAsia="標楷體" w:hint="eastAsia"/>
          <w:sz w:val="20"/>
        </w:rPr>
        <w:t>年</w:t>
      </w:r>
      <w:r>
        <w:rPr>
          <w:rFonts w:eastAsia="標楷體" w:hint="eastAsia"/>
          <w:sz w:val="20"/>
        </w:rPr>
        <w:t>1</w:t>
      </w:r>
      <w:r w:rsidRPr="000C59E7">
        <w:rPr>
          <w:rFonts w:eastAsia="標楷體" w:hint="eastAsia"/>
          <w:sz w:val="20"/>
        </w:rPr>
        <w:t>月</w:t>
      </w:r>
      <w:r>
        <w:rPr>
          <w:rFonts w:eastAsia="標楷體" w:hint="eastAsia"/>
          <w:sz w:val="20"/>
        </w:rPr>
        <w:t>18</w:t>
      </w:r>
      <w:r w:rsidRPr="000C59E7">
        <w:rPr>
          <w:rFonts w:eastAsia="標楷體" w:hint="eastAsia"/>
          <w:sz w:val="20"/>
        </w:rPr>
        <w:t>日</w:t>
      </w:r>
      <w:r>
        <w:rPr>
          <w:rFonts w:eastAsia="標楷體" w:hint="eastAsia"/>
          <w:sz w:val="20"/>
        </w:rPr>
        <w:t>修訂第二條</w:t>
      </w:r>
      <w:r w:rsidRPr="000C59E7">
        <w:rPr>
          <w:rFonts w:eastAsia="標楷體" w:hint="eastAsia"/>
          <w:sz w:val="20"/>
        </w:rPr>
        <w:t>教務處備查</w:t>
      </w:r>
    </w:p>
    <w:p w:rsidR="003302AC" w:rsidRDefault="003302AC" w:rsidP="000C59E7">
      <w:pPr>
        <w:spacing w:line="240" w:lineRule="auto"/>
        <w:jc w:val="right"/>
        <w:rPr>
          <w:rFonts w:eastAsia="標楷體"/>
          <w:sz w:val="20"/>
        </w:rPr>
      </w:pPr>
      <w:r w:rsidRPr="000C59E7">
        <w:rPr>
          <w:rFonts w:eastAsia="標楷體" w:hint="eastAsia"/>
          <w:color w:val="000000"/>
          <w:sz w:val="20"/>
        </w:rPr>
        <w:t>10</w:t>
      </w:r>
      <w:r>
        <w:rPr>
          <w:rFonts w:eastAsia="標楷體" w:hint="eastAsia"/>
          <w:color w:val="000000"/>
          <w:sz w:val="20"/>
        </w:rPr>
        <w:t>3</w:t>
      </w:r>
      <w:r w:rsidRPr="000C59E7">
        <w:rPr>
          <w:rFonts w:eastAsia="標楷體" w:hint="eastAsia"/>
          <w:color w:val="000000"/>
          <w:sz w:val="20"/>
        </w:rPr>
        <w:t>年</w:t>
      </w:r>
      <w:r>
        <w:rPr>
          <w:rFonts w:eastAsia="標楷體" w:hint="eastAsia"/>
          <w:color w:val="000000"/>
          <w:sz w:val="20"/>
        </w:rPr>
        <w:t>10</w:t>
      </w:r>
      <w:r w:rsidRPr="000C59E7">
        <w:rPr>
          <w:rFonts w:eastAsia="標楷體" w:hint="eastAsia"/>
          <w:color w:val="000000"/>
          <w:sz w:val="20"/>
        </w:rPr>
        <w:t>月</w:t>
      </w:r>
      <w:r>
        <w:rPr>
          <w:rFonts w:eastAsia="標楷體" w:hint="eastAsia"/>
          <w:color w:val="000000"/>
          <w:sz w:val="20"/>
        </w:rPr>
        <w:t>2</w:t>
      </w:r>
      <w:r w:rsidRPr="000C59E7">
        <w:rPr>
          <w:rFonts w:eastAsia="標楷體" w:hint="eastAsia"/>
          <w:color w:val="000000"/>
          <w:sz w:val="20"/>
        </w:rPr>
        <w:t>日</w:t>
      </w:r>
      <w:r>
        <w:rPr>
          <w:rFonts w:eastAsia="標楷體" w:hint="eastAsia"/>
          <w:color w:val="000000"/>
          <w:sz w:val="20"/>
        </w:rPr>
        <w:t>書面審議</w:t>
      </w:r>
      <w:r w:rsidRPr="000C59E7">
        <w:rPr>
          <w:rFonts w:eastAsia="標楷體" w:hint="eastAsia"/>
          <w:color w:val="000000"/>
          <w:sz w:val="20"/>
        </w:rPr>
        <w:t>修訂</w:t>
      </w:r>
    </w:p>
    <w:p w:rsidR="003302AC" w:rsidRDefault="003302AC" w:rsidP="003302AC">
      <w:pPr>
        <w:spacing w:line="240" w:lineRule="auto"/>
        <w:jc w:val="right"/>
        <w:rPr>
          <w:rFonts w:eastAsia="標楷體"/>
          <w:sz w:val="20"/>
        </w:rPr>
      </w:pPr>
      <w:r w:rsidRPr="000C59E7">
        <w:rPr>
          <w:rFonts w:eastAsia="標楷體" w:hint="eastAsia"/>
          <w:sz w:val="20"/>
        </w:rPr>
        <w:t>10</w:t>
      </w:r>
      <w:r>
        <w:rPr>
          <w:rFonts w:eastAsia="標楷體" w:hint="eastAsia"/>
          <w:sz w:val="20"/>
        </w:rPr>
        <w:t>3</w:t>
      </w:r>
      <w:r w:rsidRPr="000C59E7">
        <w:rPr>
          <w:rFonts w:eastAsia="標楷體" w:hint="eastAsia"/>
          <w:sz w:val="20"/>
        </w:rPr>
        <w:t>年</w:t>
      </w:r>
      <w:r>
        <w:rPr>
          <w:rFonts w:eastAsia="標楷體" w:hint="eastAsia"/>
          <w:sz w:val="20"/>
        </w:rPr>
        <w:t>10</w:t>
      </w:r>
      <w:r w:rsidRPr="000C59E7">
        <w:rPr>
          <w:rFonts w:eastAsia="標楷體" w:hint="eastAsia"/>
          <w:sz w:val="20"/>
        </w:rPr>
        <w:t>月</w:t>
      </w:r>
      <w:r>
        <w:rPr>
          <w:rFonts w:eastAsia="標楷體" w:hint="eastAsia"/>
          <w:sz w:val="20"/>
        </w:rPr>
        <w:t>7</w:t>
      </w:r>
      <w:r w:rsidRPr="000C59E7">
        <w:rPr>
          <w:rFonts w:eastAsia="標楷體" w:hint="eastAsia"/>
          <w:sz w:val="20"/>
        </w:rPr>
        <w:t>日教務處備查</w:t>
      </w:r>
    </w:p>
    <w:p w:rsidR="00FC7EDB" w:rsidRPr="00FC7EDB" w:rsidRDefault="00FC7EDB" w:rsidP="00FC7EDB">
      <w:pPr>
        <w:spacing w:line="240" w:lineRule="auto"/>
        <w:jc w:val="right"/>
        <w:rPr>
          <w:rFonts w:eastAsia="標楷體"/>
          <w:sz w:val="20"/>
        </w:rPr>
      </w:pPr>
      <w:r w:rsidRPr="00FC7EDB">
        <w:rPr>
          <w:rFonts w:eastAsia="標楷體" w:hint="eastAsia"/>
          <w:sz w:val="20"/>
        </w:rPr>
        <w:t>10</w:t>
      </w:r>
      <w:r>
        <w:rPr>
          <w:rFonts w:eastAsia="標楷體" w:hint="eastAsia"/>
          <w:sz w:val="20"/>
        </w:rPr>
        <w:t>4</w:t>
      </w:r>
      <w:r w:rsidRPr="00FC7EDB">
        <w:rPr>
          <w:rFonts w:eastAsia="標楷體" w:hint="eastAsia"/>
          <w:sz w:val="20"/>
        </w:rPr>
        <w:t>年</w:t>
      </w:r>
      <w:r>
        <w:rPr>
          <w:rFonts w:eastAsia="標楷體" w:hint="eastAsia"/>
          <w:sz w:val="20"/>
        </w:rPr>
        <w:t>4</w:t>
      </w:r>
      <w:r w:rsidRPr="00FC7EDB">
        <w:rPr>
          <w:rFonts w:eastAsia="標楷體" w:hint="eastAsia"/>
          <w:sz w:val="20"/>
        </w:rPr>
        <w:t>月</w:t>
      </w:r>
      <w:r>
        <w:rPr>
          <w:rFonts w:eastAsia="標楷體" w:hint="eastAsia"/>
          <w:sz w:val="20"/>
        </w:rPr>
        <w:t>29</w:t>
      </w:r>
      <w:r w:rsidRPr="00FC7EDB">
        <w:rPr>
          <w:rFonts w:eastAsia="標楷體" w:hint="eastAsia"/>
          <w:sz w:val="20"/>
        </w:rPr>
        <w:t>日</w:t>
      </w:r>
      <w:r w:rsidRPr="00FC7EDB">
        <w:rPr>
          <w:rFonts w:eastAsia="標楷體" w:hint="eastAsia"/>
          <w:sz w:val="20"/>
        </w:rPr>
        <w:t>10</w:t>
      </w:r>
      <w:r>
        <w:rPr>
          <w:rFonts w:eastAsia="標楷體" w:hint="eastAsia"/>
          <w:sz w:val="20"/>
        </w:rPr>
        <w:t>3</w:t>
      </w:r>
      <w:r w:rsidRPr="00FC7EDB">
        <w:rPr>
          <w:rFonts w:eastAsia="標楷體" w:hint="eastAsia"/>
          <w:sz w:val="20"/>
        </w:rPr>
        <w:t>學年第</w:t>
      </w:r>
      <w:r>
        <w:rPr>
          <w:rFonts w:eastAsia="標楷體" w:hint="eastAsia"/>
          <w:sz w:val="20"/>
        </w:rPr>
        <w:t>2</w:t>
      </w:r>
      <w:r w:rsidRPr="00FC7EDB">
        <w:rPr>
          <w:rFonts w:eastAsia="標楷體" w:hint="eastAsia"/>
          <w:sz w:val="20"/>
        </w:rPr>
        <w:t>學期第</w:t>
      </w:r>
      <w:r w:rsidRPr="00FC7EDB">
        <w:rPr>
          <w:rFonts w:eastAsia="標楷體" w:hint="eastAsia"/>
          <w:sz w:val="20"/>
        </w:rPr>
        <w:t>1</w:t>
      </w:r>
      <w:r w:rsidRPr="00FC7EDB">
        <w:rPr>
          <w:rFonts w:eastAsia="標楷體" w:hint="eastAsia"/>
          <w:sz w:val="20"/>
        </w:rPr>
        <w:t>次課程委員會議暨第</w:t>
      </w:r>
      <w:r>
        <w:rPr>
          <w:rFonts w:eastAsia="標楷體" w:hint="eastAsia"/>
          <w:sz w:val="20"/>
        </w:rPr>
        <w:t>2</w:t>
      </w:r>
      <w:r w:rsidRPr="00FC7EDB">
        <w:rPr>
          <w:rFonts w:eastAsia="標楷體" w:hint="eastAsia"/>
          <w:sz w:val="20"/>
        </w:rPr>
        <w:t>次系務會議修訂</w:t>
      </w:r>
    </w:p>
    <w:p w:rsidR="00FC7EDB" w:rsidRDefault="00FC7EDB" w:rsidP="00FC7EDB">
      <w:pPr>
        <w:spacing w:line="240" w:lineRule="auto"/>
        <w:jc w:val="right"/>
        <w:rPr>
          <w:rFonts w:eastAsia="標楷體"/>
          <w:sz w:val="20"/>
        </w:rPr>
      </w:pPr>
      <w:r w:rsidRPr="00FC7EDB">
        <w:rPr>
          <w:rFonts w:eastAsia="標楷體" w:hint="eastAsia"/>
          <w:sz w:val="20"/>
        </w:rPr>
        <w:t>10</w:t>
      </w:r>
      <w:r>
        <w:rPr>
          <w:rFonts w:eastAsia="標楷體" w:hint="eastAsia"/>
          <w:sz w:val="20"/>
        </w:rPr>
        <w:t>4</w:t>
      </w:r>
      <w:r w:rsidRPr="00FC7EDB">
        <w:rPr>
          <w:rFonts w:eastAsia="標楷體" w:hint="eastAsia"/>
          <w:sz w:val="20"/>
        </w:rPr>
        <w:t>年</w:t>
      </w:r>
      <w:r>
        <w:rPr>
          <w:rFonts w:eastAsia="標楷體" w:hint="eastAsia"/>
          <w:sz w:val="20"/>
        </w:rPr>
        <w:t>5</w:t>
      </w:r>
      <w:r w:rsidRPr="00FC7EDB">
        <w:rPr>
          <w:rFonts w:eastAsia="標楷體" w:hint="eastAsia"/>
          <w:sz w:val="20"/>
        </w:rPr>
        <w:t>月</w:t>
      </w:r>
      <w:r>
        <w:rPr>
          <w:rFonts w:eastAsia="標楷體" w:hint="eastAsia"/>
          <w:sz w:val="20"/>
        </w:rPr>
        <w:t>8</w:t>
      </w:r>
      <w:r w:rsidRPr="00FC7EDB">
        <w:rPr>
          <w:rFonts w:eastAsia="標楷體" w:hint="eastAsia"/>
          <w:sz w:val="20"/>
        </w:rPr>
        <w:t>日教務處備查</w:t>
      </w:r>
    </w:p>
    <w:p w:rsidR="00265634" w:rsidRPr="003302AC" w:rsidRDefault="00265634" w:rsidP="000C59E7">
      <w:pPr>
        <w:spacing w:line="240" w:lineRule="auto"/>
        <w:jc w:val="right"/>
        <w:rPr>
          <w:rFonts w:eastAsia="標楷體"/>
          <w:sz w:val="20"/>
        </w:rPr>
      </w:pPr>
    </w:p>
    <w:tbl>
      <w:tblPr>
        <w:tblStyle w:val="a4"/>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0"/>
        <w:gridCol w:w="7654"/>
      </w:tblGrid>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第一條</w:t>
            </w:r>
          </w:p>
        </w:tc>
        <w:tc>
          <w:tcPr>
            <w:tcW w:w="7654" w:type="dxa"/>
          </w:tcPr>
          <w:p w:rsidR="00265634" w:rsidRPr="00FC7EDB" w:rsidRDefault="00265634" w:rsidP="00D660BE">
            <w:pPr>
              <w:adjustRightInd/>
              <w:snapToGrid w:val="0"/>
              <w:spacing w:line="240" w:lineRule="auto"/>
              <w:textAlignment w:val="auto"/>
              <w:rPr>
                <w:rFonts w:eastAsia="標楷體" w:hAnsi="標楷體"/>
                <w:sz w:val="28"/>
                <w:szCs w:val="28"/>
              </w:rPr>
            </w:pPr>
            <w:r w:rsidRPr="00FC7EDB">
              <w:rPr>
                <w:rFonts w:ascii="標楷體" w:eastAsia="標楷體" w:cs="新細明體" w:hint="eastAsia"/>
                <w:sz w:val="28"/>
                <w:szCs w:val="28"/>
              </w:rPr>
              <w:t>國立臺灣海洋大學海洋科學與資源學院環境生物與漁業科學學</w:t>
            </w:r>
            <w:r w:rsidRPr="00FC7EDB">
              <w:rPr>
                <w:rFonts w:eastAsia="標楷體" w:cs="新細明體" w:hint="eastAsia"/>
                <w:sz w:val="28"/>
                <w:szCs w:val="28"/>
              </w:rPr>
              <w:t>系</w:t>
            </w:r>
            <w:r w:rsidRPr="00FC7EDB">
              <w:rPr>
                <w:rFonts w:ascii="標楷體" w:eastAsia="標楷體" w:cs="新細明體" w:hint="eastAsia"/>
                <w:sz w:val="28"/>
                <w:szCs w:val="28"/>
              </w:rPr>
              <w:t>(以下簡稱本系)，為鼓勵優秀大學部學生就讀本系碩士班，</w:t>
            </w:r>
            <w:r w:rsidRPr="00FC7EDB">
              <w:rPr>
                <w:rFonts w:eastAsia="標楷體" w:hAnsi="標楷體"/>
                <w:sz w:val="28"/>
                <w:szCs w:val="28"/>
              </w:rPr>
              <w:t>依據「國立臺灣海洋大學學生修讀學、碩士五年一貫學程辦法」第二條之規定，訂定學生修讀學、碩士五年一貫學程</w:t>
            </w:r>
            <w:r w:rsidRPr="00FC7EDB">
              <w:rPr>
                <w:rFonts w:eastAsia="標楷體" w:hAnsi="標楷體" w:hint="eastAsia"/>
                <w:sz w:val="28"/>
                <w:szCs w:val="28"/>
              </w:rPr>
              <w:t>甄選辦法</w:t>
            </w:r>
            <w:r w:rsidRPr="00FC7EDB">
              <w:rPr>
                <w:rFonts w:ascii="標楷體" w:eastAsia="標楷體" w:cs="新細明體" w:hint="eastAsia"/>
                <w:sz w:val="28"/>
                <w:szCs w:val="28"/>
              </w:rPr>
              <w:t>(以下</w:t>
            </w:r>
            <w:r w:rsidR="00572767">
              <w:rPr>
                <w:rFonts w:ascii="標楷體" w:eastAsia="標楷體" w:cs="新細明體" w:hint="eastAsia"/>
                <w:sz w:val="28"/>
                <w:szCs w:val="28"/>
              </w:rPr>
              <w:t xml:space="preserve"> </w:t>
            </w:r>
            <w:r w:rsidRPr="00FC7EDB">
              <w:rPr>
                <w:rFonts w:ascii="標楷體" w:eastAsia="標楷體" w:cs="新細明體" w:hint="eastAsia"/>
                <w:sz w:val="28"/>
                <w:szCs w:val="28"/>
              </w:rPr>
              <w:t>簡稱本辦法)</w:t>
            </w:r>
            <w:r w:rsidRPr="00FC7EDB">
              <w:rPr>
                <w:rFonts w:eastAsia="標楷體" w:hAnsi="標楷體"/>
                <w:sz w:val="28"/>
                <w:szCs w:val="28"/>
              </w:rPr>
              <w:t>。</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第二條</w:t>
            </w:r>
          </w:p>
        </w:tc>
        <w:tc>
          <w:tcPr>
            <w:tcW w:w="7654" w:type="dxa"/>
          </w:tcPr>
          <w:p w:rsidR="00265634" w:rsidRPr="00FC7EDB" w:rsidRDefault="00265634" w:rsidP="00D660BE">
            <w:pPr>
              <w:snapToGrid w:val="0"/>
              <w:spacing w:line="240" w:lineRule="auto"/>
              <w:ind w:right="-28"/>
              <w:textDirection w:val="lrTbV"/>
              <w:rPr>
                <w:rFonts w:ascii="Times New Roman" w:eastAsia="標楷體" w:hAnsi="Times New Roman"/>
                <w:sz w:val="28"/>
                <w:szCs w:val="28"/>
              </w:rPr>
            </w:pPr>
            <w:r w:rsidRPr="00FC7EDB">
              <w:rPr>
                <w:rFonts w:ascii="Times New Roman" w:eastAsia="標楷體" w:hAnsi="Times New Roman"/>
                <w:sz w:val="28"/>
                <w:szCs w:val="28"/>
              </w:rPr>
              <w:t>本校大學部三年級學生，得於該學年上、下學期</w:t>
            </w:r>
            <w:r w:rsidRPr="00FC7EDB">
              <w:rPr>
                <w:rFonts w:ascii="Times New Roman" w:eastAsia="標楷體" w:hAnsi="Times New Roman" w:hint="eastAsia"/>
                <w:sz w:val="28"/>
                <w:szCs w:val="28"/>
              </w:rPr>
              <w:t>；四年級學生，得於該學年上學期，</w:t>
            </w:r>
            <w:r w:rsidRPr="00FC7EDB">
              <w:rPr>
                <w:rFonts w:ascii="Times New Roman" w:eastAsia="標楷體" w:hAnsi="Times New Roman"/>
                <w:sz w:val="28"/>
                <w:szCs w:val="28"/>
              </w:rPr>
              <w:t>註冊後四週內，向本系提出申請。</w:t>
            </w:r>
          </w:p>
          <w:p w:rsidR="00265634" w:rsidRPr="00FC7EDB" w:rsidRDefault="00265634" w:rsidP="00D660BE">
            <w:pPr>
              <w:snapToGrid w:val="0"/>
              <w:spacing w:line="400" w:lineRule="exact"/>
              <w:ind w:right="-28"/>
              <w:textDirection w:val="lrTbV"/>
              <w:rPr>
                <w:rFonts w:ascii="Times New Roman" w:eastAsia="標楷體" w:hAnsi="Times New Roman"/>
                <w:sz w:val="28"/>
                <w:szCs w:val="28"/>
              </w:rPr>
            </w:pPr>
            <w:r w:rsidRPr="00FC7EDB">
              <w:rPr>
                <w:rFonts w:ascii="Times New Roman" w:eastAsia="標楷體" w:hAnsi="Times New Roman" w:hint="eastAsia"/>
                <w:sz w:val="28"/>
                <w:szCs w:val="28"/>
              </w:rPr>
              <w:t>並繳交下列文件：</w:t>
            </w:r>
          </w:p>
          <w:p w:rsidR="00265634" w:rsidRPr="00FC7EDB" w:rsidRDefault="00265634" w:rsidP="00D660BE">
            <w:pPr>
              <w:adjustRightInd/>
              <w:snapToGrid w:val="0"/>
              <w:spacing w:line="400" w:lineRule="exact"/>
              <w:ind w:left="173" w:hangingChars="61" w:hanging="173"/>
              <w:textAlignment w:val="auto"/>
              <w:rPr>
                <w:rFonts w:ascii="Times New Roman" w:eastAsia="標楷體" w:hAnsi="Times New Roman"/>
                <w:sz w:val="28"/>
                <w:szCs w:val="28"/>
              </w:rPr>
            </w:pPr>
            <w:r w:rsidRPr="00FC7EDB">
              <w:rPr>
                <w:rFonts w:ascii="Times New Roman" w:eastAsia="標楷體" w:hAnsi="Times New Roman" w:hint="eastAsia"/>
                <w:sz w:val="28"/>
                <w:szCs w:val="28"/>
              </w:rPr>
              <w:t>一、</w:t>
            </w:r>
            <w:r w:rsidRPr="00FC7EDB">
              <w:rPr>
                <w:rFonts w:ascii="Times New Roman" w:eastAsia="標楷體" w:hAnsi="Times New Roman"/>
                <w:sz w:val="28"/>
                <w:szCs w:val="28"/>
              </w:rPr>
              <w:t>申請表</w:t>
            </w:r>
            <w:r w:rsidRPr="00FC7EDB">
              <w:rPr>
                <w:rFonts w:ascii="Times New Roman" w:eastAsia="標楷體" w:hAnsi="Times New Roman" w:hint="eastAsia"/>
                <w:sz w:val="28"/>
                <w:szCs w:val="28"/>
              </w:rPr>
              <w:t>。</w:t>
            </w:r>
          </w:p>
          <w:p w:rsidR="00265634" w:rsidRPr="00FC7EDB" w:rsidRDefault="00265634" w:rsidP="00D660BE">
            <w:pPr>
              <w:adjustRightInd/>
              <w:snapToGrid w:val="0"/>
              <w:spacing w:line="400" w:lineRule="exact"/>
              <w:ind w:left="173" w:hangingChars="61" w:hanging="173"/>
              <w:textAlignment w:val="auto"/>
              <w:rPr>
                <w:rFonts w:ascii="Times New Roman" w:eastAsia="標楷體" w:hAnsi="Times New Roman"/>
                <w:color w:val="000000"/>
                <w:sz w:val="28"/>
                <w:szCs w:val="28"/>
              </w:rPr>
            </w:pPr>
            <w:r w:rsidRPr="00FC7EDB">
              <w:rPr>
                <w:rFonts w:ascii="Times New Roman" w:eastAsia="標楷體" w:hAnsi="Times New Roman" w:hint="eastAsia"/>
                <w:sz w:val="28"/>
                <w:szCs w:val="28"/>
              </w:rPr>
              <w:t>二、</w:t>
            </w:r>
            <w:r w:rsidRPr="00FC7EDB">
              <w:rPr>
                <w:rFonts w:ascii="Times New Roman" w:eastAsia="標楷體" w:hint="eastAsia"/>
                <w:color w:val="000000"/>
                <w:sz w:val="28"/>
                <w:szCs w:val="28"/>
              </w:rPr>
              <w:t>計畫書，</w:t>
            </w:r>
            <w:r w:rsidRPr="00FC7EDB">
              <w:rPr>
                <w:rFonts w:ascii="Times New Roman" w:eastAsia="標楷體"/>
                <w:color w:val="000000"/>
                <w:sz w:val="28"/>
                <w:szCs w:val="28"/>
              </w:rPr>
              <w:t>內容包括自傳、</w:t>
            </w:r>
            <w:r w:rsidRPr="00FC7EDB">
              <w:rPr>
                <w:rFonts w:ascii="Times New Roman" w:eastAsia="標楷體" w:hint="eastAsia"/>
                <w:color w:val="000000"/>
                <w:sz w:val="28"/>
                <w:szCs w:val="28"/>
              </w:rPr>
              <w:t>研究</w:t>
            </w:r>
            <w:r w:rsidRPr="00FC7EDB">
              <w:rPr>
                <w:rFonts w:ascii="Times New Roman" w:eastAsia="標楷體"/>
                <w:color w:val="000000"/>
                <w:sz w:val="28"/>
                <w:szCs w:val="28"/>
              </w:rPr>
              <w:t>動機、歷年成績單及其它有利於審查之資</w:t>
            </w:r>
            <w:r w:rsidRPr="00FC7EDB">
              <w:rPr>
                <w:rFonts w:ascii="Times New Roman" w:eastAsia="標楷體" w:hAnsi="標楷體"/>
                <w:color w:val="000000"/>
                <w:sz w:val="28"/>
                <w:szCs w:val="28"/>
              </w:rPr>
              <w:t>料</w:t>
            </w:r>
            <w:r w:rsidRPr="00FC7EDB">
              <w:rPr>
                <w:rFonts w:ascii="Times New Roman" w:eastAsia="標楷體" w:hAnsi="標楷體" w:hint="eastAsia"/>
                <w:color w:val="000000"/>
                <w:sz w:val="28"/>
                <w:szCs w:val="28"/>
              </w:rPr>
              <w:t>。</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第三條</w:t>
            </w:r>
          </w:p>
        </w:tc>
        <w:tc>
          <w:tcPr>
            <w:tcW w:w="7654" w:type="dxa"/>
          </w:tcPr>
          <w:p w:rsidR="00265634" w:rsidRPr="00FC7EDB" w:rsidRDefault="00265634" w:rsidP="00FC7EDB">
            <w:pPr>
              <w:snapToGrid w:val="0"/>
              <w:spacing w:line="240" w:lineRule="auto"/>
              <w:ind w:right="-28"/>
              <w:textDirection w:val="lrTbV"/>
              <w:rPr>
                <w:rFonts w:ascii="Times New Roman" w:eastAsia="標楷體" w:hAnsi="Times New Roman"/>
                <w:sz w:val="28"/>
                <w:szCs w:val="28"/>
              </w:rPr>
            </w:pPr>
            <w:r w:rsidRPr="00FC7EDB">
              <w:rPr>
                <w:rFonts w:ascii="Times New Roman" w:eastAsia="標楷體"/>
                <w:color w:val="000000"/>
                <w:sz w:val="28"/>
                <w:szCs w:val="28"/>
              </w:rPr>
              <w:t>甄選</w:t>
            </w:r>
            <w:r w:rsidRPr="00FC7EDB">
              <w:rPr>
                <w:rFonts w:ascii="Times New Roman" w:eastAsia="標楷體" w:hint="eastAsia"/>
                <w:color w:val="000000"/>
                <w:sz w:val="28"/>
                <w:szCs w:val="28"/>
              </w:rPr>
              <w:t>由本學系</w:t>
            </w:r>
            <w:r w:rsidRPr="00FC7EDB">
              <w:rPr>
                <w:rFonts w:ascii="Times New Roman" w:eastAsia="標楷體"/>
                <w:color w:val="000000"/>
                <w:sz w:val="28"/>
                <w:szCs w:val="28"/>
              </w:rPr>
              <w:t>五年一貫甄選委員會</w:t>
            </w:r>
            <w:r w:rsidRPr="00FC7EDB">
              <w:rPr>
                <w:rFonts w:ascii="Times New Roman" w:eastAsia="標楷體" w:hint="eastAsia"/>
                <w:color w:val="000000"/>
                <w:sz w:val="28"/>
                <w:szCs w:val="28"/>
              </w:rPr>
              <w:t>以書面審查方式</w:t>
            </w:r>
            <w:r w:rsidRPr="00FC7EDB">
              <w:rPr>
                <w:rFonts w:ascii="Times New Roman" w:eastAsia="標楷體"/>
                <w:color w:val="000000"/>
                <w:sz w:val="28"/>
                <w:szCs w:val="28"/>
              </w:rPr>
              <w:t>審查，擇優錄取。</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第四條</w:t>
            </w:r>
          </w:p>
        </w:tc>
        <w:tc>
          <w:tcPr>
            <w:tcW w:w="7654" w:type="dxa"/>
          </w:tcPr>
          <w:p w:rsidR="00265634" w:rsidRPr="00FC7EDB" w:rsidRDefault="00265634" w:rsidP="00D660BE">
            <w:pPr>
              <w:snapToGrid w:val="0"/>
              <w:spacing w:line="240" w:lineRule="auto"/>
              <w:ind w:right="-28"/>
              <w:textDirection w:val="lrTbV"/>
              <w:rPr>
                <w:rFonts w:ascii="Times New Roman" w:eastAsia="標楷體" w:hAnsi="Times New Roman"/>
                <w:sz w:val="28"/>
                <w:szCs w:val="28"/>
              </w:rPr>
            </w:pPr>
            <w:r w:rsidRPr="00FC7EDB">
              <w:rPr>
                <w:rFonts w:ascii="Times New Roman" w:eastAsia="標楷體" w:hAnsi="Times New Roman"/>
                <w:sz w:val="28"/>
                <w:szCs w:val="28"/>
              </w:rPr>
              <w:t>錄取之學生兼具學士學位候選人及碩士班預備研究生（以下簡稱預研生）資格。</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第五條</w:t>
            </w:r>
          </w:p>
        </w:tc>
        <w:tc>
          <w:tcPr>
            <w:tcW w:w="7654" w:type="dxa"/>
          </w:tcPr>
          <w:p w:rsidR="00265634" w:rsidRPr="00FC7EDB" w:rsidRDefault="00265634" w:rsidP="00D660BE">
            <w:pPr>
              <w:snapToGrid w:val="0"/>
              <w:spacing w:line="240" w:lineRule="auto"/>
              <w:ind w:right="-28"/>
              <w:textDirection w:val="lrTbV"/>
              <w:rPr>
                <w:rFonts w:ascii="Times New Roman" w:eastAsia="標楷體" w:hAnsi="Times New Roman"/>
                <w:sz w:val="28"/>
                <w:szCs w:val="28"/>
              </w:rPr>
            </w:pPr>
            <w:r w:rsidRPr="00FC7EDB">
              <w:rPr>
                <w:rFonts w:ascii="Times New Roman" w:eastAsia="標楷體" w:hAnsi="Times New Roman"/>
                <w:sz w:val="28"/>
                <w:szCs w:val="28"/>
              </w:rPr>
              <w:t>取得預研生資格後，必須於四年級取得學士學位，並於畢業年度參加本系碩士班甄試入學或一般生入學考試，經錄取後始正式取得碩士班研究生資格。</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第六條</w:t>
            </w:r>
          </w:p>
        </w:tc>
        <w:tc>
          <w:tcPr>
            <w:tcW w:w="7654" w:type="dxa"/>
          </w:tcPr>
          <w:p w:rsidR="00265634" w:rsidRPr="00FC7EDB" w:rsidRDefault="00265634" w:rsidP="00D660BE">
            <w:pPr>
              <w:snapToGrid w:val="0"/>
              <w:spacing w:line="240" w:lineRule="auto"/>
              <w:ind w:right="-28"/>
              <w:textDirection w:val="lrTbV"/>
              <w:rPr>
                <w:rFonts w:ascii="Times New Roman" w:eastAsia="標楷體" w:hAnsi="Times New Roman"/>
                <w:color w:val="000000"/>
                <w:sz w:val="28"/>
                <w:szCs w:val="28"/>
              </w:rPr>
            </w:pPr>
            <w:r w:rsidRPr="00FC7EDB">
              <w:rPr>
                <w:rFonts w:ascii="Times New Roman" w:eastAsia="標楷體" w:hAnsi="Times New Roman" w:hint="eastAsia"/>
                <w:sz w:val="28"/>
                <w:szCs w:val="28"/>
              </w:rPr>
              <w:t>大學期間所選修之研究所課程，成績在七十分（含）以上者，至多可抵免四分之三碩士班研究生應修學分數（不含論文學分），但所選修研究所課程若已計入學士班畢業學分數內，不得再申請抵免碩士班學分數。</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第七條</w:t>
            </w:r>
          </w:p>
        </w:tc>
        <w:tc>
          <w:tcPr>
            <w:tcW w:w="7654" w:type="dxa"/>
          </w:tcPr>
          <w:p w:rsidR="00265634" w:rsidRPr="00FC7EDB" w:rsidRDefault="00265634" w:rsidP="00D660BE">
            <w:pPr>
              <w:snapToGrid w:val="0"/>
              <w:spacing w:line="240" w:lineRule="auto"/>
              <w:ind w:right="-28"/>
              <w:textDirection w:val="lrTbV"/>
              <w:rPr>
                <w:rFonts w:ascii="Times New Roman" w:eastAsia="標楷體" w:hAnsi="Times New Roman"/>
                <w:sz w:val="28"/>
                <w:szCs w:val="28"/>
              </w:rPr>
            </w:pPr>
            <w:r w:rsidRPr="00FC7EDB">
              <w:rPr>
                <w:rFonts w:ascii="Times New Roman" w:eastAsia="標楷體" w:hAnsi="Times New Roman"/>
                <w:sz w:val="28"/>
                <w:szCs w:val="28"/>
              </w:rPr>
              <w:t>學生必須符合原就讀學系學士學位與本學系碩士學位之畢業資格規定，始授與學、碩士學位證書。</w:t>
            </w:r>
          </w:p>
        </w:tc>
      </w:tr>
      <w:tr w:rsidR="00265634" w:rsidRPr="00FC7EDB" w:rsidTr="008C540B">
        <w:tc>
          <w:tcPr>
            <w:tcW w:w="1560" w:type="dxa"/>
          </w:tcPr>
          <w:p w:rsidR="00265634" w:rsidRPr="00FC7EDB" w:rsidRDefault="00265634" w:rsidP="00D660BE">
            <w:pPr>
              <w:snapToGrid w:val="0"/>
              <w:spacing w:line="240" w:lineRule="auto"/>
              <w:ind w:right="-28"/>
              <w:textDirection w:val="lrTbV"/>
              <w:rPr>
                <w:rFonts w:eastAsia="標楷體" w:hAnsi="標楷體"/>
                <w:color w:val="000000"/>
                <w:sz w:val="28"/>
                <w:szCs w:val="28"/>
              </w:rPr>
            </w:pPr>
            <w:r w:rsidRPr="00FC7EDB">
              <w:rPr>
                <w:rFonts w:eastAsia="標楷體" w:hAnsi="標楷體" w:hint="eastAsia"/>
                <w:color w:val="000000"/>
                <w:sz w:val="28"/>
                <w:szCs w:val="28"/>
              </w:rPr>
              <w:t>第八條</w:t>
            </w:r>
          </w:p>
        </w:tc>
        <w:tc>
          <w:tcPr>
            <w:tcW w:w="7654" w:type="dxa"/>
          </w:tcPr>
          <w:p w:rsidR="00265634" w:rsidRPr="00FC7EDB" w:rsidRDefault="00265634" w:rsidP="00D660BE">
            <w:pPr>
              <w:snapToGrid w:val="0"/>
              <w:spacing w:line="240" w:lineRule="auto"/>
              <w:ind w:right="-28"/>
              <w:textDirection w:val="lrTbV"/>
              <w:rPr>
                <w:rFonts w:ascii="Times New Roman" w:eastAsia="標楷體" w:hAnsi="Times New Roman"/>
                <w:color w:val="000000"/>
                <w:sz w:val="28"/>
                <w:szCs w:val="28"/>
              </w:rPr>
            </w:pPr>
            <w:r w:rsidRPr="00FC7EDB">
              <w:rPr>
                <w:rFonts w:eastAsia="標楷體" w:hAnsi="標楷體" w:hint="eastAsia"/>
                <w:sz w:val="28"/>
                <w:szCs w:val="28"/>
              </w:rPr>
              <w:t>本辦法經本系系務會議通過，並送教務處備查後發布施行。</w:t>
            </w:r>
          </w:p>
        </w:tc>
      </w:tr>
    </w:tbl>
    <w:p w:rsidR="00415A34" w:rsidRPr="00415A34" w:rsidRDefault="00415A34" w:rsidP="000C59E7"/>
    <w:sectPr w:rsidR="00415A34" w:rsidRPr="00415A34" w:rsidSect="000C59E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F8" w:rsidRDefault="00E77FF8" w:rsidP="00C06456">
      <w:pPr>
        <w:spacing w:line="240" w:lineRule="auto"/>
      </w:pPr>
      <w:r>
        <w:separator/>
      </w:r>
    </w:p>
  </w:endnote>
  <w:endnote w:type="continuationSeparator" w:id="0">
    <w:p w:rsidR="00E77FF8" w:rsidRDefault="00E77FF8" w:rsidP="00C06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Serif">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F8" w:rsidRDefault="00E77FF8" w:rsidP="00C06456">
      <w:pPr>
        <w:spacing w:line="240" w:lineRule="auto"/>
      </w:pPr>
      <w:r>
        <w:separator/>
      </w:r>
    </w:p>
  </w:footnote>
  <w:footnote w:type="continuationSeparator" w:id="0">
    <w:p w:rsidR="00E77FF8" w:rsidRDefault="00E77FF8" w:rsidP="00C064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D27"/>
    <w:multiLevelType w:val="hybridMultilevel"/>
    <w:tmpl w:val="EB3AA5C8"/>
    <w:lvl w:ilvl="0" w:tplc="55646406">
      <w:start w:val="1"/>
      <w:numFmt w:val="taiwaneseCountingThousand"/>
      <w:lvlText w:val="%1、"/>
      <w:lvlJc w:val="left"/>
      <w:pPr>
        <w:tabs>
          <w:tab w:val="num" w:pos="965"/>
        </w:tabs>
        <w:ind w:left="965" w:hanging="965"/>
      </w:pPr>
      <w:rPr>
        <w:rFonts w:ascii="MS Serif" w:eastAsia="標楷體" w:hAnsi="MS Serif" w:cs="Times New Roman"/>
      </w:rPr>
    </w:lvl>
    <w:lvl w:ilvl="1" w:tplc="3EBAE620">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D5374F9"/>
    <w:multiLevelType w:val="hybridMultilevel"/>
    <w:tmpl w:val="23109D1C"/>
    <w:lvl w:ilvl="0" w:tplc="DFAC4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34"/>
    <w:rsid w:val="000229B1"/>
    <w:rsid w:val="00040832"/>
    <w:rsid w:val="00041C17"/>
    <w:rsid w:val="00075919"/>
    <w:rsid w:val="000C59E7"/>
    <w:rsid w:val="000D7616"/>
    <w:rsid w:val="001276A2"/>
    <w:rsid w:val="001754B2"/>
    <w:rsid w:val="00265634"/>
    <w:rsid w:val="00266612"/>
    <w:rsid w:val="003302AC"/>
    <w:rsid w:val="00415A34"/>
    <w:rsid w:val="00483E3D"/>
    <w:rsid w:val="00572767"/>
    <w:rsid w:val="00634DE6"/>
    <w:rsid w:val="00664FB8"/>
    <w:rsid w:val="007278B4"/>
    <w:rsid w:val="007551EB"/>
    <w:rsid w:val="007A6B82"/>
    <w:rsid w:val="00816510"/>
    <w:rsid w:val="00853CEF"/>
    <w:rsid w:val="0085769A"/>
    <w:rsid w:val="0087178F"/>
    <w:rsid w:val="008A7837"/>
    <w:rsid w:val="008C3685"/>
    <w:rsid w:val="008C540B"/>
    <w:rsid w:val="008F0015"/>
    <w:rsid w:val="009C73B9"/>
    <w:rsid w:val="00A02944"/>
    <w:rsid w:val="00A14681"/>
    <w:rsid w:val="00A920D7"/>
    <w:rsid w:val="00AE1E09"/>
    <w:rsid w:val="00B13FA1"/>
    <w:rsid w:val="00B35F48"/>
    <w:rsid w:val="00C06456"/>
    <w:rsid w:val="00CA326C"/>
    <w:rsid w:val="00CD790C"/>
    <w:rsid w:val="00D117F1"/>
    <w:rsid w:val="00DE68FB"/>
    <w:rsid w:val="00E47CEE"/>
    <w:rsid w:val="00E65783"/>
    <w:rsid w:val="00E77FF8"/>
    <w:rsid w:val="00E83255"/>
    <w:rsid w:val="00F03783"/>
    <w:rsid w:val="00F3248B"/>
    <w:rsid w:val="00F73B60"/>
    <w:rsid w:val="00FC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30E16-5F1E-4C87-BFEC-91B2A6CF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A34"/>
    <w:pPr>
      <w:widowControl w:val="0"/>
      <w:adjustRightInd w:val="0"/>
      <w:spacing w:line="504" w:lineRule="exact"/>
      <w:textAlignment w:val="baseline"/>
    </w:pPr>
    <w:rPr>
      <w:rFonts w:eastAsia="細明體"/>
      <w:spacing w:val="2"/>
      <w:sz w:val="36"/>
    </w:rPr>
  </w:style>
  <w:style w:type="paragraph" w:styleId="2">
    <w:name w:val="heading 2"/>
    <w:aliases w:val="(一)"/>
    <w:basedOn w:val="a"/>
    <w:next w:val="a0"/>
    <w:link w:val="20"/>
    <w:qFormat/>
    <w:rsid w:val="00DE68FB"/>
    <w:pPr>
      <w:keepNext/>
      <w:adjustRightInd/>
      <w:snapToGrid w:val="0"/>
      <w:spacing w:line="240" w:lineRule="atLeast"/>
      <w:ind w:hanging="720"/>
      <w:jc w:val="both"/>
      <w:textAlignment w:val="auto"/>
      <w:outlineLvl w:val="1"/>
    </w:pPr>
    <w:rPr>
      <w:rFonts w:eastAsia="標楷體"/>
      <w:b/>
      <w:spacing w:val="0"/>
      <w:kern w:val="2"/>
      <w:sz w:val="28"/>
      <w:szCs w:val="28"/>
    </w:rPr>
  </w:style>
  <w:style w:type="paragraph" w:styleId="3">
    <w:name w:val="heading 3"/>
    <w:basedOn w:val="a"/>
    <w:next w:val="a0"/>
    <w:link w:val="30"/>
    <w:qFormat/>
    <w:rsid w:val="00DE68FB"/>
    <w:pPr>
      <w:keepNext/>
      <w:adjustRightInd/>
      <w:spacing w:line="240" w:lineRule="atLeast"/>
      <w:ind w:left="-720"/>
      <w:jc w:val="both"/>
      <w:textAlignment w:val="auto"/>
      <w:outlineLvl w:val="2"/>
    </w:pPr>
    <w:rPr>
      <w:rFonts w:eastAsia="標楷體"/>
      <w:b/>
      <w:spacing w:val="0"/>
      <w:kern w:val="2"/>
      <w:sz w:val="20"/>
    </w:rPr>
  </w:style>
  <w:style w:type="paragraph" w:styleId="4">
    <w:name w:val="heading 4"/>
    <w:basedOn w:val="a"/>
    <w:next w:val="a0"/>
    <w:link w:val="40"/>
    <w:qFormat/>
    <w:rsid w:val="00DE68FB"/>
    <w:pPr>
      <w:keepNext/>
      <w:autoSpaceDE w:val="0"/>
      <w:autoSpaceDN w:val="0"/>
      <w:adjustRightInd/>
      <w:snapToGrid w:val="0"/>
      <w:spacing w:before="60" w:line="240" w:lineRule="atLeast"/>
      <w:ind w:left="360" w:hanging="360"/>
      <w:jc w:val="both"/>
      <w:textAlignment w:val="auto"/>
      <w:outlineLvl w:val="3"/>
    </w:pPr>
    <w:rPr>
      <w:rFonts w:eastAsia="標楷體"/>
      <w:b/>
      <w:spacing w:val="0"/>
      <w:kern w:val="2"/>
      <w:sz w:val="20"/>
    </w:rPr>
  </w:style>
  <w:style w:type="paragraph" w:styleId="5">
    <w:name w:val="heading 5"/>
    <w:basedOn w:val="a"/>
    <w:next w:val="a0"/>
    <w:link w:val="50"/>
    <w:qFormat/>
    <w:rsid w:val="00DE68FB"/>
    <w:pPr>
      <w:keepNext/>
      <w:adjustRightInd/>
      <w:spacing w:before="60" w:line="240" w:lineRule="atLeast"/>
      <w:ind w:left="360" w:hanging="360"/>
      <w:jc w:val="both"/>
      <w:textAlignment w:val="auto"/>
      <w:outlineLvl w:val="4"/>
    </w:pPr>
    <w:rPr>
      <w:rFonts w:eastAsia="標楷體"/>
      <w:b/>
      <w:spacing w:val="0"/>
      <w:kern w:val="2"/>
      <w:sz w:val="28"/>
    </w:rPr>
  </w:style>
  <w:style w:type="paragraph" w:styleId="6">
    <w:name w:val="heading 6"/>
    <w:basedOn w:val="a"/>
    <w:next w:val="a0"/>
    <w:link w:val="60"/>
    <w:qFormat/>
    <w:rsid w:val="00DE68FB"/>
    <w:pPr>
      <w:keepNext/>
      <w:autoSpaceDE w:val="0"/>
      <w:autoSpaceDN w:val="0"/>
      <w:adjustRightInd/>
      <w:snapToGrid w:val="0"/>
      <w:spacing w:before="60" w:line="240" w:lineRule="exact"/>
      <w:ind w:left="482" w:hanging="482"/>
      <w:jc w:val="both"/>
      <w:textAlignment w:val="auto"/>
      <w:outlineLvl w:val="5"/>
    </w:pPr>
    <w:rPr>
      <w:rFonts w:eastAsia="標楷體"/>
      <w:b/>
      <w:spacing w:val="0"/>
      <w:kern w:val="2"/>
      <w:sz w:val="22"/>
    </w:rPr>
  </w:style>
  <w:style w:type="paragraph" w:styleId="7">
    <w:name w:val="heading 7"/>
    <w:basedOn w:val="a"/>
    <w:next w:val="a0"/>
    <w:link w:val="70"/>
    <w:qFormat/>
    <w:rsid w:val="00DE68FB"/>
    <w:pPr>
      <w:keepNext/>
      <w:autoSpaceDE w:val="0"/>
      <w:autoSpaceDN w:val="0"/>
      <w:adjustRightInd/>
      <w:snapToGrid w:val="0"/>
      <w:spacing w:before="60" w:line="240" w:lineRule="exact"/>
      <w:ind w:left="360" w:right="960" w:hanging="360"/>
      <w:jc w:val="both"/>
      <w:textAlignment w:val="auto"/>
      <w:outlineLvl w:val="6"/>
    </w:pPr>
    <w:rPr>
      <w:rFonts w:eastAsia="標楷體"/>
      <w:b/>
      <w:spacing w:val="0"/>
      <w:kern w:val="2"/>
      <w:sz w:val="22"/>
    </w:rPr>
  </w:style>
  <w:style w:type="paragraph" w:styleId="8">
    <w:name w:val="heading 8"/>
    <w:basedOn w:val="a"/>
    <w:next w:val="a"/>
    <w:link w:val="80"/>
    <w:qFormat/>
    <w:rsid w:val="00DE68FB"/>
    <w:pPr>
      <w:keepNext/>
      <w:tabs>
        <w:tab w:val="left" w:pos="-2280"/>
      </w:tabs>
      <w:autoSpaceDE w:val="0"/>
      <w:autoSpaceDN w:val="0"/>
      <w:adjustRightInd/>
      <w:snapToGrid w:val="0"/>
      <w:spacing w:before="60" w:line="240" w:lineRule="exact"/>
      <w:ind w:left="482" w:right="32" w:hanging="482"/>
      <w:jc w:val="both"/>
      <w:textAlignment w:val="auto"/>
      <w:outlineLvl w:val="7"/>
    </w:pPr>
    <w:rPr>
      <w:rFonts w:eastAsia="標楷體"/>
      <w:b/>
      <w:spacing w:val="0"/>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aliases w:val="(一) 字元"/>
    <w:basedOn w:val="a1"/>
    <w:link w:val="2"/>
    <w:rsid w:val="00DE68FB"/>
    <w:rPr>
      <w:rFonts w:eastAsia="標楷體"/>
      <w:b/>
      <w:kern w:val="2"/>
      <w:sz w:val="28"/>
      <w:szCs w:val="28"/>
    </w:rPr>
  </w:style>
  <w:style w:type="paragraph" w:styleId="a0">
    <w:name w:val="Normal Indent"/>
    <w:basedOn w:val="a"/>
    <w:uiPriority w:val="99"/>
    <w:semiHidden/>
    <w:unhideWhenUsed/>
    <w:rsid w:val="00DE68FB"/>
    <w:pPr>
      <w:adjustRightInd/>
      <w:spacing w:line="240" w:lineRule="auto"/>
      <w:ind w:leftChars="200" w:left="480"/>
      <w:textAlignment w:val="auto"/>
    </w:pPr>
    <w:rPr>
      <w:rFonts w:eastAsia="新細明體"/>
      <w:spacing w:val="0"/>
      <w:kern w:val="2"/>
      <w:sz w:val="24"/>
    </w:rPr>
  </w:style>
  <w:style w:type="character" w:customStyle="1" w:styleId="30">
    <w:name w:val="標題 3 字元"/>
    <w:basedOn w:val="a1"/>
    <w:link w:val="3"/>
    <w:rsid w:val="00DE68FB"/>
    <w:rPr>
      <w:rFonts w:eastAsia="標楷體"/>
      <w:b/>
      <w:kern w:val="2"/>
    </w:rPr>
  </w:style>
  <w:style w:type="character" w:customStyle="1" w:styleId="40">
    <w:name w:val="標題 4 字元"/>
    <w:basedOn w:val="a1"/>
    <w:link w:val="4"/>
    <w:rsid w:val="00DE68FB"/>
    <w:rPr>
      <w:rFonts w:eastAsia="標楷體"/>
      <w:b/>
      <w:kern w:val="2"/>
    </w:rPr>
  </w:style>
  <w:style w:type="character" w:customStyle="1" w:styleId="50">
    <w:name w:val="標題 5 字元"/>
    <w:basedOn w:val="a1"/>
    <w:link w:val="5"/>
    <w:rsid w:val="00DE68FB"/>
    <w:rPr>
      <w:rFonts w:eastAsia="標楷體"/>
      <w:b/>
      <w:kern w:val="2"/>
      <w:sz w:val="28"/>
    </w:rPr>
  </w:style>
  <w:style w:type="character" w:customStyle="1" w:styleId="60">
    <w:name w:val="標題 6 字元"/>
    <w:basedOn w:val="a1"/>
    <w:link w:val="6"/>
    <w:rsid w:val="00DE68FB"/>
    <w:rPr>
      <w:rFonts w:eastAsia="標楷體"/>
      <w:b/>
      <w:kern w:val="2"/>
      <w:sz w:val="22"/>
    </w:rPr>
  </w:style>
  <w:style w:type="character" w:customStyle="1" w:styleId="70">
    <w:name w:val="標題 7 字元"/>
    <w:basedOn w:val="a1"/>
    <w:link w:val="7"/>
    <w:rsid w:val="00DE68FB"/>
    <w:rPr>
      <w:rFonts w:eastAsia="標楷體"/>
      <w:b/>
      <w:kern w:val="2"/>
      <w:sz w:val="22"/>
    </w:rPr>
  </w:style>
  <w:style w:type="character" w:customStyle="1" w:styleId="80">
    <w:name w:val="標題 8 字元"/>
    <w:basedOn w:val="a1"/>
    <w:link w:val="8"/>
    <w:rsid w:val="00DE68FB"/>
    <w:rPr>
      <w:rFonts w:eastAsia="標楷體"/>
      <w:b/>
      <w:kern w:val="2"/>
      <w:sz w:val="22"/>
    </w:rPr>
  </w:style>
  <w:style w:type="table" w:styleId="a4">
    <w:name w:val="Table Grid"/>
    <w:basedOn w:val="a2"/>
    <w:uiPriority w:val="99"/>
    <w:rsid w:val="00415A34"/>
    <w:pPr>
      <w:widowControl w:val="0"/>
      <w:adjustRightInd w:val="0"/>
      <w:spacing w:line="504" w:lineRule="exact"/>
      <w:textAlignment w:val="baseline"/>
    </w:pPr>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5A34"/>
    <w:pPr>
      <w:ind w:leftChars="200" w:left="480"/>
    </w:pPr>
  </w:style>
  <w:style w:type="paragraph" w:styleId="a6">
    <w:name w:val="header"/>
    <w:basedOn w:val="a"/>
    <w:link w:val="a7"/>
    <w:uiPriority w:val="99"/>
    <w:unhideWhenUsed/>
    <w:rsid w:val="00C06456"/>
    <w:pPr>
      <w:tabs>
        <w:tab w:val="center" w:pos="4153"/>
        <w:tab w:val="right" w:pos="8306"/>
      </w:tabs>
      <w:snapToGrid w:val="0"/>
    </w:pPr>
    <w:rPr>
      <w:sz w:val="20"/>
    </w:rPr>
  </w:style>
  <w:style w:type="character" w:customStyle="1" w:styleId="a7">
    <w:name w:val="頁首 字元"/>
    <w:basedOn w:val="a1"/>
    <w:link w:val="a6"/>
    <w:uiPriority w:val="99"/>
    <w:rsid w:val="00C06456"/>
    <w:rPr>
      <w:rFonts w:eastAsia="細明體"/>
      <w:spacing w:val="2"/>
    </w:rPr>
  </w:style>
  <w:style w:type="paragraph" w:styleId="a8">
    <w:name w:val="footer"/>
    <w:basedOn w:val="a"/>
    <w:link w:val="a9"/>
    <w:uiPriority w:val="99"/>
    <w:unhideWhenUsed/>
    <w:rsid w:val="00C06456"/>
    <w:pPr>
      <w:tabs>
        <w:tab w:val="center" w:pos="4153"/>
        <w:tab w:val="right" w:pos="8306"/>
      </w:tabs>
      <w:snapToGrid w:val="0"/>
    </w:pPr>
    <w:rPr>
      <w:sz w:val="20"/>
    </w:rPr>
  </w:style>
  <w:style w:type="character" w:customStyle="1" w:styleId="a9">
    <w:name w:val="頁尾 字元"/>
    <w:basedOn w:val="a1"/>
    <w:link w:val="a8"/>
    <w:uiPriority w:val="99"/>
    <w:rsid w:val="00C06456"/>
    <w:rPr>
      <w:rFonts w:eastAsia="細明體"/>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Hewlett-Packard Company</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2015-05-16T01:49:00Z</cp:lastPrinted>
  <dcterms:created xsi:type="dcterms:W3CDTF">2020-12-16T00:55:00Z</dcterms:created>
  <dcterms:modified xsi:type="dcterms:W3CDTF">2020-12-16T00:55:00Z</dcterms:modified>
</cp:coreProperties>
</file>